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Metode Thawing Sel: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BHP dikeluarkan dari freezer dan kulkas, rendam dalam waterbath 37oC lalu keringkan.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bahan dan alat ke BSC.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Keluarkan cryotube dari freezer, lakukan hand-warming, masukkan ke BSC, dan letakkan dalam cryotube rack.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Buka lapisan parafilm pada bahan.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Pindahkan sel dari cryotube ke microtube, tambahkan medium hingga volume total 1500 µL, lapisi microtube dengan parafilm dan tisu yang diberi alkohol ketika dikeluarkan dari BSC.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Lakukan sentrifugasi sel dengan kecepatan 500 rpm selama 5 menit, keluarkan microtube dari alat sentrifugasi dengan dilapisi tisu yang diberi alkohol.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microtube ke BSC dan letakkan dalam cryotube rack.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Buka lapisan parafilm dari microtube, buang lapisan supernatan ke botol waste hingga tersisa pelet, tambahkan complete medium sebanyak 1 mL, dan lakukan up and down.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Cek viabilitas sel menggunakan metode trypan blue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Tuliskan data pada dinding luar t-flask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Pindahkan sel dari microtube ke t-flask, tambahkan 4 mL complete medium ke dalam t-flask, dan gerakkan t-flask seperti angka delapan untuk meratakan persebaran sel.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Lakukan pengamatan kondisi sel menggunakan inverted microscope dan masukkan sel ke inkubator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E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Thawing Sel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43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4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5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6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7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9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A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NF56pn6wHkvMbzmc1uwa5O+PQ==">CgMxLjA4AHIhMUpKVy1Pc3A5NkZKRVlJd1VaZkc0OTNEX0h4QzBwRGcw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